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0B" w:rsidRPr="00701B5A" w:rsidRDefault="0064280B" w:rsidP="00FC0CFD">
      <w:pPr>
        <w:pBdr>
          <w:bottom w:val="single" w:sz="8" w:space="4" w:color="4F81BD"/>
        </w:pBdr>
        <w:spacing w:after="300" w:line="240" w:lineRule="auto"/>
        <w:contextualSpacing/>
        <w:jc w:val="center"/>
        <w:rPr>
          <w:rFonts w:ascii="Cambria" w:eastAsia="Times New Roman" w:hAnsi="Cambria" w:cs="Times New Roman"/>
          <w:color w:val="17365D"/>
          <w:spacing w:val="5"/>
          <w:kern w:val="28"/>
          <w:sz w:val="44"/>
          <w:szCs w:val="24"/>
        </w:rPr>
      </w:pPr>
      <w:r w:rsidRPr="00701B5A">
        <w:rPr>
          <w:rFonts w:ascii="Cambria" w:eastAsia="Times New Roman" w:hAnsi="Cambria" w:cs="Times New Roman"/>
          <w:color w:val="17365D"/>
          <w:spacing w:val="5"/>
          <w:kern w:val="28"/>
          <w:sz w:val="44"/>
          <w:szCs w:val="24"/>
        </w:rPr>
        <w:t>FIJIAN ELECTIONS OFFICE</w:t>
      </w:r>
    </w:p>
    <w:p w:rsidR="00D947C7" w:rsidRPr="00701B5A" w:rsidRDefault="00D947C7" w:rsidP="00701B5A">
      <w:pPr>
        <w:keepNext/>
        <w:keepLines/>
        <w:spacing w:after="0"/>
        <w:jc w:val="both"/>
        <w:outlineLvl w:val="0"/>
        <w:rPr>
          <w:rFonts w:ascii="Cambria" w:eastAsia="Times New Roman" w:hAnsi="Cambria" w:cs="Times New Roman"/>
          <w:b/>
          <w:bCs/>
          <w:color w:val="365F91"/>
          <w:sz w:val="24"/>
          <w:szCs w:val="24"/>
        </w:rPr>
      </w:pPr>
    </w:p>
    <w:p w:rsidR="0064280B" w:rsidRPr="00701B5A" w:rsidRDefault="00D947C7" w:rsidP="00701B5A">
      <w:pPr>
        <w:keepNext/>
        <w:keepLines/>
        <w:spacing w:after="0"/>
        <w:jc w:val="both"/>
        <w:outlineLvl w:val="0"/>
        <w:rPr>
          <w:rFonts w:ascii="Cambria" w:eastAsia="Times New Roman" w:hAnsi="Cambria" w:cs="Times New Roman"/>
          <w:b/>
          <w:bCs/>
          <w:caps/>
          <w:color w:val="365F91"/>
          <w:sz w:val="28"/>
          <w:szCs w:val="24"/>
        </w:rPr>
      </w:pPr>
      <w:r w:rsidRPr="00701B5A">
        <w:rPr>
          <w:rFonts w:ascii="Cambria" w:eastAsia="Times New Roman" w:hAnsi="Cambria" w:cs="Times New Roman"/>
          <w:b/>
          <w:bCs/>
          <w:color w:val="365F91"/>
          <w:sz w:val="28"/>
          <w:szCs w:val="24"/>
        </w:rPr>
        <w:t xml:space="preserve">JOB DESCRIPTION: </w:t>
      </w:r>
      <w:r w:rsidR="00701B5A">
        <w:rPr>
          <w:rFonts w:ascii="Cambria" w:eastAsia="Times New Roman" w:hAnsi="Cambria" w:cs="Times New Roman"/>
          <w:b/>
          <w:bCs/>
          <w:caps/>
          <w:color w:val="365F91"/>
          <w:sz w:val="28"/>
          <w:szCs w:val="24"/>
        </w:rPr>
        <w:t>Executive Secretary to</w:t>
      </w:r>
      <w:r w:rsidR="0064280B" w:rsidRPr="00701B5A">
        <w:rPr>
          <w:rFonts w:ascii="Cambria" w:eastAsia="Times New Roman" w:hAnsi="Cambria" w:cs="Times New Roman"/>
          <w:b/>
          <w:bCs/>
          <w:caps/>
          <w:color w:val="365F91"/>
          <w:sz w:val="28"/>
          <w:szCs w:val="24"/>
        </w:rPr>
        <w:t xml:space="preserve"> Electoral</w:t>
      </w:r>
    </w:p>
    <w:p w:rsidR="00DA190B" w:rsidRPr="00701B5A" w:rsidRDefault="00701B5A" w:rsidP="00701B5A">
      <w:pPr>
        <w:keepNext/>
        <w:keepLines/>
        <w:spacing w:after="0"/>
        <w:jc w:val="both"/>
        <w:outlineLvl w:val="0"/>
        <w:rPr>
          <w:rFonts w:ascii="Cambria" w:eastAsia="Times New Roman" w:hAnsi="Cambria" w:cs="Times New Roman"/>
          <w:b/>
          <w:bCs/>
          <w:color w:val="365F91"/>
          <w:sz w:val="28"/>
          <w:szCs w:val="24"/>
        </w:rPr>
      </w:pPr>
      <w:r>
        <w:rPr>
          <w:rFonts w:ascii="Cambria" w:eastAsia="Times New Roman" w:hAnsi="Cambria" w:cs="Times New Roman"/>
          <w:b/>
          <w:bCs/>
          <w:caps/>
          <w:color w:val="365F91"/>
          <w:sz w:val="28"/>
          <w:szCs w:val="24"/>
        </w:rPr>
        <w:t xml:space="preserve">                                              </w:t>
      </w:r>
      <w:r w:rsidR="00D947C7" w:rsidRPr="00701B5A">
        <w:rPr>
          <w:rFonts w:ascii="Cambria" w:eastAsia="Times New Roman" w:hAnsi="Cambria" w:cs="Times New Roman"/>
          <w:b/>
          <w:bCs/>
          <w:caps/>
          <w:color w:val="365F91"/>
          <w:sz w:val="28"/>
          <w:szCs w:val="24"/>
        </w:rPr>
        <w:t>Commission</w:t>
      </w:r>
      <w:r w:rsidR="00DF6A23">
        <w:rPr>
          <w:rFonts w:ascii="Cambria" w:eastAsia="Times New Roman" w:hAnsi="Cambria" w:cs="Times New Roman"/>
          <w:b/>
          <w:bCs/>
          <w:caps/>
          <w:color w:val="365F91"/>
          <w:sz w:val="28"/>
          <w:szCs w:val="24"/>
        </w:rPr>
        <w:t xml:space="preserve"> (B1/2021)</w:t>
      </w:r>
    </w:p>
    <w:p w:rsidR="00701B5A" w:rsidRDefault="00701B5A" w:rsidP="00FC0CFD">
      <w:pPr>
        <w:keepNext/>
        <w:keepLines/>
        <w:spacing w:after="0"/>
        <w:jc w:val="both"/>
        <w:outlineLvl w:val="0"/>
        <w:rPr>
          <w:rFonts w:ascii="Cambria" w:eastAsia="Times New Roman" w:hAnsi="Cambria" w:cs="Times New Roman"/>
          <w:b/>
          <w:bCs/>
          <w:color w:val="4F81BD"/>
          <w:sz w:val="24"/>
          <w:szCs w:val="24"/>
        </w:rPr>
      </w:pPr>
    </w:p>
    <w:p w:rsidR="0064280B" w:rsidRPr="00701B5A" w:rsidRDefault="0064280B" w:rsidP="00FC0CFD">
      <w:pPr>
        <w:keepNext/>
        <w:keepLines/>
        <w:spacing w:after="0"/>
        <w:jc w:val="both"/>
        <w:outlineLvl w:val="0"/>
        <w:rPr>
          <w:rFonts w:ascii="Cambria" w:eastAsia="Times New Roman" w:hAnsi="Cambria" w:cs="Times New Roman"/>
          <w:b/>
          <w:bCs/>
          <w:color w:val="365F91"/>
          <w:sz w:val="24"/>
          <w:szCs w:val="24"/>
        </w:rPr>
      </w:pPr>
      <w:r w:rsidRPr="00701B5A">
        <w:rPr>
          <w:rFonts w:ascii="Cambria" w:eastAsia="Times New Roman" w:hAnsi="Cambria" w:cs="Times New Roman"/>
          <w:b/>
          <w:bCs/>
          <w:color w:val="4F81BD"/>
          <w:sz w:val="24"/>
          <w:szCs w:val="24"/>
        </w:rPr>
        <w:t>CORPORATE INFORMATION</w:t>
      </w:r>
    </w:p>
    <w:p w:rsidR="0064280B" w:rsidRPr="00701B5A" w:rsidRDefault="00C65673" w:rsidP="00FC0CFD">
      <w:pPr>
        <w:numPr>
          <w:ilvl w:val="0"/>
          <w:numId w:val="2"/>
        </w:numPr>
        <w:contextualSpacing/>
        <w:jc w:val="both"/>
        <w:rPr>
          <w:rFonts w:ascii="Cambria" w:eastAsia="Calibri" w:hAnsi="Cambria" w:cs="Times New Roman"/>
          <w:sz w:val="24"/>
          <w:szCs w:val="24"/>
        </w:rPr>
      </w:pPr>
      <w:r w:rsidRPr="00701B5A">
        <w:rPr>
          <w:rFonts w:ascii="Cambria" w:eastAsia="Calibri" w:hAnsi="Cambria" w:cs="Times New Roman"/>
          <w:sz w:val="24"/>
          <w:szCs w:val="24"/>
        </w:rPr>
        <w:t>Position Level:</w:t>
      </w:r>
      <w:r w:rsidRPr="00701B5A">
        <w:rPr>
          <w:rFonts w:ascii="Cambria" w:eastAsia="Calibri" w:hAnsi="Cambria" w:cs="Times New Roman"/>
          <w:sz w:val="24"/>
          <w:szCs w:val="24"/>
        </w:rPr>
        <w:tab/>
        <w:t>Coordinator</w:t>
      </w:r>
      <w:r w:rsidR="0064280B" w:rsidRPr="00701B5A">
        <w:rPr>
          <w:rFonts w:ascii="Cambria" w:eastAsia="Calibri" w:hAnsi="Cambria" w:cs="Times New Roman"/>
          <w:sz w:val="24"/>
          <w:szCs w:val="24"/>
        </w:rPr>
        <w:t xml:space="preserve"> (Ongoing, HQ Core Staff)</w:t>
      </w:r>
    </w:p>
    <w:p w:rsidR="0064280B" w:rsidRPr="00701B5A" w:rsidRDefault="00701B5A" w:rsidP="00FC0CFD">
      <w:pPr>
        <w:numPr>
          <w:ilvl w:val="0"/>
          <w:numId w:val="2"/>
        </w:numPr>
        <w:contextualSpacing/>
        <w:jc w:val="both"/>
        <w:rPr>
          <w:rFonts w:ascii="Cambria" w:eastAsia="Calibri" w:hAnsi="Cambria" w:cs="Times New Roman"/>
          <w:sz w:val="24"/>
          <w:szCs w:val="24"/>
        </w:rPr>
      </w:pPr>
      <w:r w:rsidRPr="00701B5A">
        <w:rPr>
          <w:rFonts w:ascii="Cambria" w:eastAsia="Calibri" w:hAnsi="Cambria" w:cs="Times New Roman"/>
          <w:sz w:val="24"/>
          <w:szCs w:val="24"/>
        </w:rPr>
        <w:t>Salary Range:</w:t>
      </w:r>
      <w:r w:rsidRPr="00701B5A">
        <w:rPr>
          <w:rFonts w:ascii="Cambria" w:eastAsia="Calibri" w:hAnsi="Cambria" w:cs="Times New Roman"/>
          <w:sz w:val="24"/>
          <w:szCs w:val="24"/>
        </w:rPr>
        <w:tab/>
        <w:t>FJ$ 30</w:t>
      </w:r>
      <w:r w:rsidR="00DE409D" w:rsidRPr="00701B5A">
        <w:rPr>
          <w:rFonts w:ascii="Cambria" w:eastAsia="Calibri" w:hAnsi="Cambria" w:cs="Times New Roman"/>
          <w:sz w:val="24"/>
          <w:szCs w:val="24"/>
        </w:rPr>
        <w:t xml:space="preserve">,000 to FJ$ </w:t>
      </w:r>
      <w:r w:rsidR="00DC40F0" w:rsidRPr="00701B5A">
        <w:rPr>
          <w:rFonts w:ascii="Cambria" w:eastAsia="Calibri" w:hAnsi="Cambria" w:cs="Times New Roman"/>
          <w:sz w:val="24"/>
          <w:szCs w:val="24"/>
        </w:rPr>
        <w:t>55</w:t>
      </w:r>
      <w:r w:rsidR="0064280B" w:rsidRPr="00701B5A">
        <w:rPr>
          <w:rFonts w:ascii="Cambria" w:eastAsia="Calibri" w:hAnsi="Cambria" w:cs="Times New Roman"/>
          <w:sz w:val="24"/>
          <w:szCs w:val="24"/>
        </w:rPr>
        <w:t>,000 per annum, full package</w:t>
      </w:r>
    </w:p>
    <w:p w:rsidR="0064280B" w:rsidRPr="00701B5A" w:rsidRDefault="0064280B" w:rsidP="00FC0CFD">
      <w:pPr>
        <w:numPr>
          <w:ilvl w:val="0"/>
          <w:numId w:val="2"/>
        </w:numPr>
        <w:contextualSpacing/>
        <w:jc w:val="both"/>
        <w:rPr>
          <w:rFonts w:ascii="Cambria" w:eastAsia="Calibri" w:hAnsi="Cambria" w:cs="Times New Roman"/>
          <w:sz w:val="24"/>
          <w:szCs w:val="24"/>
        </w:rPr>
      </w:pPr>
      <w:r w:rsidRPr="00701B5A">
        <w:rPr>
          <w:rFonts w:ascii="Cambria" w:eastAsia="Calibri" w:hAnsi="Cambria" w:cs="Times New Roman"/>
          <w:sz w:val="24"/>
          <w:szCs w:val="24"/>
        </w:rPr>
        <w:t>Duty Station:</w:t>
      </w:r>
      <w:r w:rsidRPr="00701B5A">
        <w:rPr>
          <w:rFonts w:ascii="Cambria" w:eastAsia="Calibri" w:hAnsi="Cambria" w:cs="Times New Roman"/>
          <w:sz w:val="24"/>
          <w:szCs w:val="24"/>
        </w:rPr>
        <w:tab/>
        <w:t>Suva, limited travel to provinces and districts required.</w:t>
      </w:r>
    </w:p>
    <w:p w:rsidR="0064280B" w:rsidRPr="00701B5A" w:rsidRDefault="0064280B" w:rsidP="00FC0CFD">
      <w:pPr>
        <w:numPr>
          <w:ilvl w:val="0"/>
          <w:numId w:val="2"/>
        </w:numPr>
        <w:contextualSpacing/>
        <w:jc w:val="both"/>
        <w:rPr>
          <w:rFonts w:ascii="Cambria" w:eastAsia="Calibri" w:hAnsi="Cambria" w:cs="Times New Roman"/>
          <w:sz w:val="24"/>
          <w:szCs w:val="24"/>
        </w:rPr>
      </w:pPr>
      <w:r w:rsidRPr="00701B5A">
        <w:rPr>
          <w:rFonts w:ascii="Cambria" w:eastAsia="Calibri" w:hAnsi="Cambria" w:cs="Times New Roman"/>
          <w:sz w:val="24"/>
          <w:szCs w:val="24"/>
        </w:rPr>
        <w:t>Reporting Responsibilities;</w:t>
      </w:r>
    </w:p>
    <w:p w:rsidR="0064280B" w:rsidRPr="00701B5A" w:rsidRDefault="00701B5A" w:rsidP="00FC0CFD">
      <w:pPr>
        <w:numPr>
          <w:ilvl w:val="0"/>
          <w:numId w:val="1"/>
        </w:numPr>
        <w:contextualSpacing/>
        <w:jc w:val="both"/>
        <w:rPr>
          <w:rFonts w:ascii="Cambria" w:eastAsia="Calibri" w:hAnsi="Cambria" w:cs="Times New Roman"/>
          <w:sz w:val="24"/>
          <w:szCs w:val="24"/>
        </w:rPr>
      </w:pPr>
      <w:r>
        <w:rPr>
          <w:rFonts w:ascii="Cambria" w:eastAsia="Calibri" w:hAnsi="Cambria" w:cs="Times New Roman"/>
          <w:b/>
          <w:sz w:val="24"/>
          <w:szCs w:val="24"/>
        </w:rPr>
        <w:t>Reports t</w:t>
      </w:r>
      <w:r w:rsidR="0064280B" w:rsidRPr="00701B5A">
        <w:rPr>
          <w:rFonts w:ascii="Cambria" w:eastAsia="Calibri" w:hAnsi="Cambria" w:cs="Times New Roman"/>
          <w:b/>
          <w:sz w:val="24"/>
          <w:szCs w:val="24"/>
        </w:rPr>
        <w:t>o:</w:t>
      </w:r>
      <w:r w:rsidR="0064280B" w:rsidRPr="00701B5A">
        <w:rPr>
          <w:rFonts w:ascii="Cambria" w:eastAsia="Calibri" w:hAnsi="Cambria" w:cs="Times New Roman"/>
          <w:b/>
          <w:sz w:val="24"/>
          <w:szCs w:val="24"/>
        </w:rPr>
        <w:tab/>
      </w:r>
      <w:r w:rsidR="0064280B" w:rsidRPr="00701B5A">
        <w:rPr>
          <w:rFonts w:ascii="Cambria" w:eastAsia="Calibri" w:hAnsi="Cambria" w:cs="Times New Roman"/>
          <w:sz w:val="24"/>
          <w:szCs w:val="24"/>
        </w:rPr>
        <w:t>Supervisor of Elections</w:t>
      </w:r>
    </w:p>
    <w:p w:rsidR="0064280B" w:rsidRPr="00701B5A" w:rsidRDefault="0064280B" w:rsidP="00FC0CFD">
      <w:pPr>
        <w:numPr>
          <w:ilvl w:val="0"/>
          <w:numId w:val="1"/>
        </w:numPr>
        <w:contextualSpacing/>
        <w:jc w:val="both"/>
        <w:rPr>
          <w:rFonts w:ascii="Cambria" w:eastAsia="Calibri" w:hAnsi="Cambria" w:cs="Times New Roman"/>
          <w:sz w:val="24"/>
          <w:szCs w:val="24"/>
        </w:rPr>
      </w:pPr>
      <w:r w:rsidRPr="00701B5A">
        <w:rPr>
          <w:rFonts w:ascii="Cambria" w:eastAsia="Calibri" w:hAnsi="Cambria" w:cs="Times New Roman"/>
          <w:b/>
          <w:sz w:val="24"/>
          <w:szCs w:val="24"/>
        </w:rPr>
        <w:t>Liaises with:</w:t>
      </w:r>
      <w:r w:rsidRPr="00701B5A">
        <w:rPr>
          <w:rFonts w:ascii="Cambria" w:eastAsia="Calibri" w:hAnsi="Cambria" w:cs="Times New Roman"/>
          <w:sz w:val="24"/>
          <w:szCs w:val="24"/>
        </w:rPr>
        <w:tab/>
      </w:r>
      <w:r w:rsidR="000769F4">
        <w:rPr>
          <w:rFonts w:ascii="Cambria" w:eastAsia="Calibri" w:hAnsi="Cambria" w:cs="Times New Roman"/>
          <w:sz w:val="24"/>
          <w:szCs w:val="24"/>
        </w:rPr>
        <w:t>Electoral Commissioner</w:t>
      </w:r>
    </w:p>
    <w:p w:rsidR="0064280B" w:rsidRPr="00701B5A" w:rsidRDefault="0064280B" w:rsidP="00FC0CFD">
      <w:pPr>
        <w:numPr>
          <w:ilvl w:val="0"/>
          <w:numId w:val="1"/>
        </w:numPr>
        <w:contextualSpacing/>
        <w:jc w:val="both"/>
        <w:rPr>
          <w:rFonts w:ascii="Cambria" w:eastAsia="Calibri" w:hAnsi="Cambria" w:cs="Times New Roman"/>
          <w:sz w:val="24"/>
          <w:szCs w:val="24"/>
        </w:rPr>
      </w:pPr>
      <w:r w:rsidRPr="00701B5A">
        <w:rPr>
          <w:rFonts w:ascii="Cambria" w:eastAsia="Calibri" w:hAnsi="Cambria" w:cs="Times New Roman"/>
          <w:b/>
          <w:sz w:val="24"/>
          <w:szCs w:val="24"/>
        </w:rPr>
        <w:t>Subordinates</w:t>
      </w:r>
      <w:r w:rsidRPr="00701B5A">
        <w:rPr>
          <w:rFonts w:ascii="Cambria" w:eastAsia="Calibri" w:hAnsi="Cambria" w:cs="Times New Roman"/>
          <w:sz w:val="24"/>
          <w:szCs w:val="24"/>
        </w:rPr>
        <w:t>:</w:t>
      </w:r>
      <w:r w:rsidRPr="00701B5A">
        <w:rPr>
          <w:rFonts w:ascii="Cambria" w:eastAsia="Calibri" w:hAnsi="Cambria" w:cs="Times New Roman"/>
          <w:sz w:val="24"/>
          <w:szCs w:val="24"/>
        </w:rPr>
        <w:tab/>
      </w:r>
      <w:r w:rsidR="00075D83" w:rsidRPr="00701B5A">
        <w:rPr>
          <w:rFonts w:ascii="Cambria" w:eastAsia="Calibri" w:hAnsi="Cambria" w:cs="Times New Roman"/>
          <w:sz w:val="24"/>
          <w:szCs w:val="24"/>
        </w:rPr>
        <w:t>EC Admini</w:t>
      </w:r>
      <w:r w:rsidR="00701B5A">
        <w:rPr>
          <w:rFonts w:ascii="Cambria" w:eastAsia="Calibri" w:hAnsi="Cambria" w:cs="Times New Roman"/>
          <w:sz w:val="24"/>
          <w:szCs w:val="24"/>
        </w:rPr>
        <w:t>stration</w:t>
      </w:r>
      <w:r w:rsidR="00075D83" w:rsidRPr="00701B5A">
        <w:rPr>
          <w:rFonts w:ascii="Cambria" w:eastAsia="Calibri" w:hAnsi="Cambria" w:cs="Times New Roman"/>
          <w:sz w:val="24"/>
          <w:szCs w:val="24"/>
        </w:rPr>
        <w:t xml:space="preserve"> Assistant</w:t>
      </w:r>
    </w:p>
    <w:p w:rsidR="001470FD" w:rsidRDefault="001470FD" w:rsidP="00FC0CFD">
      <w:pPr>
        <w:keepNext/>
        <w:keepLines/>
        <w:spacing w:before="200" w:after="0"/>
        <w:jc w:val="both"/>
        <w:outlineLvl w:val="1"/>
        <w:rPr>
          <w:rFonts w:ascii="Cambria" w:eastAsia="Times New Roman" w:hAnsi="Cambria" w:cs="Times New Roman"/>
          <w:b/>
          <w:bCs/>
          <w:color w:val="4F81BD"/>
          <w:sz w:val="24"/>
          <w:szCs w:val="24"/>
        </w:rPr>
      </w:pPr>
    </w:p>
    <w:p w:rsidR="0064280B" w:rsidRPr="00701B5A" w:rsidRDefault="0064280B" w:rsidP="00FC0CFD">
      <w:pPr>
        <w:keepNext/>
        <w:keepLines/>
        <w:spacing w:before="200" w:after="0"/>
        <w:jc w:val="both"/>
        <w:outlineLvl w:val="1"/>
        <w:rPr>
          <w:rFonts w:ascii="Cambria" w:eastAsia="Times New Roman" w:hAnsi="Cambria" w:cs="Times New Roman"/>
          <w:b/>
          <w:bCs/>
          <w:color w:val="4F81BD"/>
          <w:sz w:val="24"/>
          <w:szCs w:val="24"/>
        </w:rPr>
      </w:pPr>
      <w:r w:rsidRPr="00701B5A">
        <w:rPr>
          <w:rFonts w:ascii="Cambria" w:eastAsia="Times New Roman" w:hAnsi="Cambria" w:cs="Times New Roman"/>
          <w:b/>
          <w:bCs/>
          <w:color w:val="4F81BD"/>
          <w:sz w:val="24"/>
          <w:szCs w:val="24"/>
        </w:rPr>
        <w:t>POSITION PURPOSE</w:t>
      </w:r>
    </w:p>
    <w:p w:rsidR="0064280B" w:rsidRPr="00701B5A" w:rsidRDefault="0064280B" w:rsidP="00FC0CFD">
      <w:pPr>
        <w:jc w:val="both"/>
        <w:rPr>
          <w:rFonts w:ascii="Cambria" w:eastAsia="Calibri" w:hAnsi="Cambria" w:cs="Times New Roman"/>
          <w:sz w:val="24"/>
          <w:szCs w:val="24"/>
        </w:rPr>
      </w:pPr>
      <w:r w:rsidRPr="00701B5A">
        <w:rPr>
          <w:rFonts w:ascii="Cambria" w:eastAsia="Calibri" w:hAnsi="Cambria" w:cs="Times New Roman"/>
          <w:sz w:val="24"/>
          <w:szCs w:val="24"/>
        </w:rPr>
        <w:t xml:space="preserve">This position </w:t>
      </w:r>
      <w:r w:rsidR="002A66E9" w:rsidRPr="00701B5A">
        <w:rPr>
          <w:rFonts w:ascii="Cambria" w:eastAsia="Calibri" w:hAnsi="Cambria" w:cs="Times New Roman"/>
          <w:sz w:val="24"/>
          <w:szCs w:val="24"/>
        </w:rPr>
        <w:t>will provide administrative and clerical support to the Supervisor of Elections</w:t>
      </w:r>
      <w:r w:rsidR="00DE409D" w:rsidRPr="00701B5A">
        <w:rPr>
          <w:rFonts w:ascii="Cambria" w:eastAsia="Calibri" w:hAnsi="Cambria" w:cs="Times New Roman"/>
          <w:sz w:val="24"/>
          <w:szCs w:val="24"/>
        </w:rPr>
        <w:t xml:space="preserve"> as Secretary to the Electoral Commission</w:t>
      </w:r>
      <w:r w:rsidR="002A66E9" w:rsidRPr="00701B5A">
        <w:rPr>
          <w:rFonts w:ascii="Cambria" w:eastAsia="Calibri" w:hAnsi="Cambria" w:cs="Times New Roman"/>
          <w:sz w:val="24"/>
          <w:szCs w:val="24"/>
        </w:rPr>
        <w:t>.</w:t>
      </w:r>
      <w:r w:rsidRPr="00701B5A">
        <w:rPr>
          <w:rFonts w:ascii="Cambria" w:eastAsia="Calibri" w:hAnsi="Cambria" w:cs="Times New Roman"/>
          <w:sz w:val="24"/>
          <w:szCs w:val="24"/>
        </w:rPr>
        <w:t xml:space="preserve"> The position organizes and maintains the Commissioners </w:t>
      </w:r>
      <w:r w:rsidR="00034043" w:rsidRPr="00701B5A">
        <w:rPr>
          <w:rFonts w:ascii="Cambria" w:eastAsia="Calibri" w:hAnsi="Cambria" w:cs="Times New Roman"/>
          <w:sz w:val="24"/>
          <w:szCs w:val="24"/>
        </w:rPr>
        <w:t xml:space="preserve">meeting </w:t>
      </w:r>
      <w:r w:rsidRPr="00701B5A">
        <w:rPr>
          <w:rFonts w:ascii="Cambria" w:eastAsia="Calibri" w:hAnsi="Cambria" w:cs="Times New Roman"/>
          <w:sz w:val="24"/>
          <w:szCs w:val="24"/>
        </w:rPr>
        <w:t>schedules and</w:t>
      </w:r>
      <w:r w:rsidR="005A502D" w:rsidRPr="00701B5A">
        <w:rPr>
          <w:rFonts w:ascii="Cambria" w:eastAsia="Calibri" w:hAnsi="Cambria" w:cs="Times New Roman"/>
          <w:sz w:val="24"/>
          <w:szCs w:val="24"/>
        </w:rPr>
        <w:t xml:space="preserve"> assists </w:t>
      </w:r>
      <w:r w:rsidRPr="00701B5A">
        <w:rPr>
          <w:rFonts w:ascii="Cambria" w:eastAsia="Calibri" w:hAnsi="Cambria" w:cs="Times New Roman"/>
          <w:sz w:val="24"/>
          <w:szCs w:val="24"/>
        </w:rPr>
        <w:t>the Commission in a variety of administrative tasks.</w:t>
      </w:r>
    </w:p>
    <w:p w:rsidR="0064280B" w:rsidRPr="00701B5A" w:rsidRDefault="0064280B" w:rsidP="00FC0CFD">
      <w:pPr>
        <w:keepNext/>
        <w:keepLines/>
        <w:spacing w:before="200" w:after="0"/>
        <w:jc w:val="both"/>
        <w:outlineLvl w:val="1"/>
        <w:rPr>
          <w:rFonts w:ascii="Cambria" w:eastAsia="Times New Roman" w:hAnsi="Cambria" w:cs="Times New Roman"/>
          <w:b/>
          <w:bCs/>
          <w:color w:val="4F81BD"/>
          <w:sz w:val="24"/>
          <w:szCs w:val="24"/>
        </w:rPr>
      </w:pPr>
      <w:r w:rsidRPr="00701B5A">
        <w:rPr>
          <w:rFonts w:ascii="Cambria" w:eastAsia="Times New Roman" w:hAnsi="Cambria" w:cs="Times New Roman"/>
          <w:b/>
          <w:bCs/>
          <w:color w:val="4F81BD"/>
          <w:sz w:val="24"/>
          <w:szCs w:val="24"/>
        </w:rPr>
        <w:t>KEY DUTIES</w:t>
      </w:r>
    </w:p>
    <w:p w:rsidR="0064280B" w:rsidRPr="00701B5A" w:rsidRDefault="00D947C7" w:rsidP="00FC0CFD">
      <w:pPr>
        <w:jc w:val="both"/>
        <w:rPr>
          <w:rFonts w:ascii="Cambria" w:eastAsia="Calibri" w:hAnsi="Cambria" w:cs="Times New Roman"/>
          <w:sz w:val="24"/>
          <w:szCs w:val="24"/>
        </w:rPr>
      </w:pPr>
      <w:r w:rsidRPr="00701B5A">
        <w:rPr>
          <w:rFonts w:ascii="Cambria" w:eastAsia="Calibri" w:hAnsi="Cambria" w:cs="Times New Roman"/>
          <w:sz w:val="24"/>
          <w:szCs w:val="24"/>
        </w:rPr>
        <w:t>This</w:t>
      </w:r>
      <w:r w:rsidR="0064280B" w:rsidRPr="00701B5A">
        <w:rPr>
          <w:rFonts w:ascii="Cambria" w:eastAsia="Calibri" w:hAnsi="Cambria" w:cs="Times New Roman"/>
          <w:sz w:val="24"/>
          <w:szCs w:val="24"/>
        </w:rPr>
        <w:t xml:space="preserve"> position will achieve its purpose through the following key duties.  Working with relevant staff, in accordance with legislative requirements and to meet the operational needs of the FEO:</w:t>
      </w:r>
    </w:p>
    <w:p w:rsidR="0064280B" w:rsidRPr="00701B5A" w:rsidRDefault="0064280B" w:rsidP="00FC0CFD">
      <w:pPr>
        <w:numPr>
          <w:ilvl w:val="0"/>
          <w:numId w:val="3"/>
        </w:numPr>
        <w:spacing w:before="100" w:beforeAutospacing="1" w:after="100" w:afterAutospacing="1" w:line="240" w:lineRule="auto"/>
        <w:jc w:val="both"/>
        <w:rPr>
          <w:rFonts w:ascii="Cambria" w:eastAsia="Times New Roman" w:hAnsi="Cambria" w:cs="Calibri"/>
          <w:sz w:val="24"/>
          <w:szCs w:val="24"/>
          <w:lang w:val="en-US"/>
        </w:rPr>
      </w:pPr>
      <w:r w:rsidRPr="00701B5A">
        <w:rPr>
          <w:rFonts w:ascii="Cambria" w:eastAsia="Times New Roman" w:hAnsi="Cambria" w:cs="Calibri"/>
          <w:sz w:val="24"/>
          <w:szCs w:val="24"/>
          <w:lang w:val="en-US"/>
        </w:rPr>
        <w:t xml:space="preserve">Proven experience as </w:t>
      </w:r>
      <w:r w:rsidR="00AB69C1">
        <w:rPr>
          <w:rFonts w:ascii="Cambria" w:eastAsia="Times New Roman" w:hAnsi="Cambria" w:cs="Calibri"/>
          <w:sz w:val="24"/>
          <w:szCs w:val="24"/>
          <w:lang w:val="en-US"/>
        </w:rPr>
        <w:t>E</w:t>
      </w:r>
      <w:r w:rsidRPr="00701B5A">
        <w:rPr>
          <w:rFonts w:ascii="Cambria" w:eastAsia="Times New Roman" w:hAnsi="Cambria" w:cs="Calibri"/>
          <w:sz w:val="24"/>
          <w:szCs w:val="24"/>
          <w:lang w:val="en-US"/>
        </w:rPr>
        <w:t xml:space="preserve">xecutive </w:t>
      </w:r>
      <w:r w:rsidR="00AB69C1">
        <w:rPr>
          <w:rFonts w:ascii="Cambria" w:eastAsia="Times New Roman" w:hAnsi="Cambria" w:cs="Calibri"/>
          <w:sz w:val="24"/>
          <w:szCs w:val="24"/>
          <w:lang w:val="en-US"/>
        </w:rPr>
        <w:t>S</w:t>
      </w:r>
      <w:bookmarkStart w:id="0" w:name="_GoBack"/>
      <w:bookmarkEnd w:id="0"/>
      <w:r w:rsidRPr="00701B5A">
        <w:rPr>
          <w:rFonts w:ascii="Cambria" w:eastAsia="Times New Roman" w:hAnsi="Cambria" w:cs="Calibri"/>
          <w:sz w:val="24"/>
          <w:szCs w:val="24"/>
          <w:lang w:val="en-US"/>
        </w:rPr>
        <w:t xml:space="preserve">ecretary </w:t>
      </w:r>
    </w:p>
    <w:p w:rsidR="0064280B" w:rsidRPr="00701B5A" w:rsidRDefault="0064280B" w:rsidP="00FC0CFD">
      <w:pPr>
        <w:numPr>
          <w:ilvl w:val="0"/>
          <w:numId w:val="3"/>
        </w:numPr>
        <w:spacing w:before="100" w:beforeAutospacing="1" w:after="100" w:afterAutospacing="1" w:line="240" w:lineRule="auto"/>
        <w:jc w:val="both"/>
        <w:rPr>
          <w:rFonts w:ascii="Cambria" w:eastAsia="Times New Roman" w:hAnsi="Cambria" w:cs="Calibri"/>
          <w:sz w:val="24"/>
          <w:szCs w:val="24"/>
          <w:lang w:val="en-US"/>
        </w:rPr>
      </w:pPr>
      <w:r w:rsidRPr="00701B5A">
        <w:rPr>
          <w:rFonts w:ascii="Cambria" w:eastAsia="Times New Roman" w:hAnsi="Cambria" w:cs="Calibri"/>
          <w:sz w:val="24"/>
          <w:szCs w:val="24"/>
          <w:lang w:val="en-US"/>
        </w:rPr>
        <w:t>Proficient in MS Office</w:t>
      </w:r>
    </w:p>
    <w:p w:rsidR="0064280B" w:rsidRPr="00701B5A" w:rsidRDefault="0064280B" w:rsidP="00FC0CFD">
      <w:pPr>
        <w:numPr>
          <w:ilvl w:val="0"/>
          <w:numId w:val="3"/>
        </w:numPr>
        <w:spacing w:before="100" w:beforeAutospacing="1" w:after="100" w:afterAutospacing="1" w:line="240" w:lineRule="auto"/>
        <w:jc w:val="both"/>
        <w:rPr>
          <w:rFonts w:ascii="Cambria" w:eastAsia="Times New Roman" w:hAnsi="Cambria" w:cs="Calibri"/>
          <w:sz w:val="24"/>
          <w:szCs w:val="24"/>
          <w:lang w:val="en-US"/>
        </w:rPr>
      </w:pPr>
      <w:r w:rsidRPr="00701B5A">
        <w:rPr>
          <w:rFonts w:ascii="Cambria" w:eastAsia="Times New Roman" w:hAnsi="Cambria" w:cs="Calibri"/>
          <w:sz w:val="24"/>
          <w:szCs w:val="24"/>
          <w:lang w:val="en-US"/>
        </w:rPr>
        <w:t>In depth knowledge of office management and basic accounting procedures as well as technical vocabulary of relevant industry</w:t>
      </w:r>
    </w:p>
    <w:p w:rsidR="0064280B" w:rsidRPr="00701B5A" w:rsidRDefault="0064280B" w:rsidP="00FC0CFD">
      <w:pPr>
        <w:numPr>
          <w:ilvl w:val="0"/>
          <w:numId w:val="3"/>
        </w:numPr>
        <w:spacing w:before="100" w:beforeAutospacing="1" w:after="100" w:afterAutospacing="1" w:line="240" w:lineRule="auto"/>
        <w:jc w:val="both"/>
        <w:rPr>
          <w:rFonts w:ascii="Cambria" w:eastAsia="Times New Roman" w:hAnsi="Cambria" w:cs="Calibri"/>
          <w:sz w:val="24"/>
          <w:szCs w:val="24"/>
          <w:lang w:val="en-US"/>
        </w:rPr>
      </w:pPr>
      <w:r w:rsidRPr="00701B5A">
        <w:rPr>
          <w:rFonts w:ascii="Cambria" w:eastAsia="Times New Roman" w:hAnsi="Cambria" w:cs="Calibri"/>
          <w:sz w:val="24"/>
          <w:szCs w:val="24"/>
          <w:lang w:val="en-US"/>
        </w:rPr>
        <w:t>Familiarity with basic research methods and reporting techniques</w:t>
      </w:r>
    </w:p>
    <w:p w:rsidR="0064280B" w:rsidRPr="00701B5A" w:rsidRDefault="0064280B" w:rsidP="00FC0CFD">
      <w:pPr>
        <w:numPr>
          <w:ilvl w:val="0"/>
          <w:numId w:val="3"/>
        </w:numPr>
        <w:spacing w:before="100" w:beforeAutospacing="1" w:after="100" w:afterAutospacing="1" w:line="240" w:lineRule="auto"/>
        <w:jc w:val="both"/>
        <w:rPr>
          <w:rFonts w:ascii="Cambria" w:eastAsia="Times New Roman" w:hAnsi="Cambria" w:cs="Calibri"/>
          <w:sz w:val="24"/>
          <w:szCs w:val="24"/>
          <w:lang w:val="en-US"/>
        </w:rPr>
      </w:pPr>
      <w:r w:rsidRPr="00701B5A">
        <w:rPr>
          <w:rFonts w:ascii="Cambria" w:eastAsia="Times New Roman" w:hAnsi="Cambria" w:cs="Calibri"/>
          <w:sz w:val="24"/>
          <w:szCs w:val="24"/>
          <w:lang w:val="en-US"/>
        </w:rPr>
        <w:t>Excellent organizational and time-management skills</w:t>
      </w:r>
    </w:p>
    <w:p w:rsidR="0064280B" w:rsidRPr="00701B5A" w:rsidRDefault="0064280B" w:rsidP="00FC0CFD">
      <w:pPr>
        <w:numPr>
          <w:ilvl w:val="0"/>
          <w:numId w:val="3"/>
        </w:numPr>
        <w:spacing w:before="100" w:beforeAutospacing="1" w:after="100" w:afterAutospacing="1" w:line="240" w:lineRule="auto"/>
        <w:jc w:val="both"/>
        <w:rPr>
          <w:rFonts w:ascii="Cambria" w:eastAsia="Times New Roman" w:hAnsi="Cambria" w:cs="Calibri"/>
          <w:sz w:val="24"/>
          <w:szCs w:val="24"/>
          <w:lang w:val="en-US"/>
        </w:rPr>
      </w:pPr>
      <w:r w:rsidRPr="00701B5A">
        <w:rPr>
          <w:rFonts w:ascii="Cambria" w:eastAsia="Times New Roman" w:hAnsi="Cambria" w:cs="Calibri"/>
          <w:sz w:val="24"/>
          <w:szCs w:val="24"/>
          <w:lang w:val="en-US"/>
        </w:rPr>
        <w:t>Outstanding communication and negotiation abilities</w:t>
      </w:r>
    </w:p>
    <w:p w:rsidR="0064280B" w:rsidRPr="00701B5A" w:rsidRDefault="0064280B" w:rsidP="00FC0CFD">
      <w:pPr>
        <w:numPr>
          <w:ilvl w:val="0"/>
          <w:numId w:val="3"/>
        </w:numPr>
        <w:spacing w:before="100" w:beforeAutospacing="1" w:after="100" w:afterAutospacing="1" w:line="240" w:lineRule="auto"/>
        <w:jc w:val="both"/>
        <w:rPr>
          <w:rFonts w:ascii="Cambria" w:eastAsia="Times New Roman" w:hAnsi="Cambria" w:cs="Calibri"/>
          <w:sz w:val="24"/>
          <w:szCs w:val="24"/>
          <w:lang w:val="en-US"/>
        </w:rPr>
      </w:pPr>
      <w:r w:rsidRPr="00701B5A">
        <w:rPr>
          <w:rFonts w:ascii="Cambria" w:eastAsia="Times New Roman" w:hAnsi="Cambria" w:cs="Calibri"/>
          <w:sz w:val="24"/>
          <w:szCs w:val="24"/>
          <w:lang w:val="en-US"/>
        </w:rPr>
        <w:t>Integrity and confidentiality</w:t>
      </w:r>
    </w:p>
    <w:p w:rsidR="0064280B" w:rsidRPr="00701B5A" w:rsidRDefault="0064280B" w:rsidP="00FC0CFD">
      <w:pPr>
        <w:keepNext/>
        <w:keepLines/>
        <w:spacing w:before="200" w:after="0"/>
        <w:jc w:val="both"/>
        <w:outlineLvl w:val="1"/>
        <w:rPr>
          <w:rFonts w:ascii="Cambria" w:eastAsia="Times New Roman" w:hAnsi="Cambria" w:cs="Times New Roman"/>
          <w:b/>
          <w:bCs/>
          <w:color w:val="4F81BD"/>
          <w:sz w:val="24"/>
          <w:szCs w:val="24"/>
        </w:rPr>
      </w:pPr>
      <w:r w:rsidRPr="00701B5A">
        <w:rPr>
          <w:rFonts w:ascii="Cambria" w:eastAsia="Times New Roman" w:hAnsi="Cambria" w:cs="Times New Roman"/>
          <w:b/>
          <w:bCs/>
          <w:color w:val="4F81BD"/>
          <w:sz w:val="24"/>
          <w:szCs w:val="24"/>
        </w:rPr>
        <w:t>KEY PERFORMANCE INDICATORS</w:t>
      </w:r>
    </w:p>
    <w:p w:rsidR="0064280B" w:rsidRPr="00701B5A" w:rsidRDefault="0064280B" w:rsidP="00FC0CFD">
      <w:pPr>
        <w:jc w:val="both"/>
        <w:rPr>
          <w:rFonts w:ascii="Cambria" w:eastAsia="Calibri" w:hAnsi="Cambria" w:cs="Times New Roman"/>
          <w:sz w:val="24"/>
          <w:szCs w:val="24"/>
        </w:rPr>
      </w:pPr>
      <w:r w:rsidRPr="00701B5A">
        <w:rPr>
          <w:rFonts w:ascii="Cambria" w:eastAsia="Calibri" w:hAnsi="Cambria" w:cs="Times New Roman"/>
          <w:sz w:val="24"/>
          <w:szCs w:val="24"/>
        </w:rPr>
        <w:t>Performance will be measured through the following indicators:</w:t>
      </w:r>
    </w:p>
    <w:p w:rsidR="0064280B" w:rsidRPr="00701B5A" w:rsidRDefault="0064280B" w:rsidP="00FC0CFD">
      <w:pPr>
        <w:numPr>
          <w:ilvl w:val="0"/>
          <w:numId w:val="4"/>
        </w:numPr>
        <w:contextualSpacing/>
        <w:jc w:val="both"/>
        <w:rPr>
          <w:rFonts w:ascii="Cambria" w:eastAsia="Calibri" w:hAnsi="Cambria" w:cs="Times New Roman"/>
          <w:sz w:val="24"/>
          <w:szCs w:val="24"/>
        </w:rPr>
      </w:pPr>
      <w:r w:rsidRPr="00701B5A">
        <w:rPr>
          <w:rFonts w:ascii="Cambria" w:eastAsia="Calibri" w:hAnsi="Cambria" w:cs="Times New Roman"/>
          <w:sz w:val="24"/>
          <w:szCs w:val="24"/>
        </w:rPr>
        <w:t>All sensitive records managed and filed in accordance with legislative requirements;</w:t>
      </w:r>
    </w:p>
    <w:p w:rsidR="0064280B" w:rsidRPr="00701B5A" w:rsidRDefault="0064280B" w:rsidP="00FC0CFD">
      <w:pPr>
        <w:numPr>
          <w:ilvl w:val="0"/>
          <w:numId w:val="4"/>
        </w:numPr>
        <w:contextualSpacing/>
        <w:jc w:val="both"/>
        <w:rPr>
          <w:rFonts w:ascii="Cambria" w:eastAsia="Calibri" w:hAnsi="Cambria" w:cs="Times New Roman"/>
          <w:sz w:val="24"/>
          <w:szCs w:val="24"/>
        </w:rPr>
      </w:pPr>
      <w:r w:rsidRPr="00701B5A">
        <w:rPr>
          <w:rFonts w:ascii="Cambria" w:eastAsia="Calibri" w:hAnsi="Cambria" w:cs="Times New Roman"/>
          <w:sz w:val="24"/>
          <w:szCs w:val="24"/>
        </w:rPr>
        <w:t>Electoral Commissioners appointments, correspondence and administration managed effectively, courteously and efficiently;</w:t>
      </w:r>
    </w:p>
    <w:p w:rsidR="0064280B" w:rsidRPr="00701B5A" w:rsidRDefault="0064280B" w:rsidP="00FC0CFD">
      <w:pPr>
        <w:numPr>
          <w:ilvl w:val="0"/>
          <w:numId w:val="4"/>
        </w:numPr>
        <w:contextualSpacing/>
        <w:jc w:val="both"/>
        <w:rPr>
          <w:rFonts w:ascii="Cambria" w:eastAsia="Calibri" w:hAnsi="Cambria" w:cs="Times New Roman"/>
          <w:sz w:val="24"/>
          <w:szCs w:val="24"/>
        </w:rPr>
      </w:pPr>
      <w:r w:rsidRPr="00701B5A">
        <w:rPr>
          <w:rFonts w:ascii="Cambria" w:eastAsia="Calibri" w:hAnsi="Cambria" w:cs="Times New Roman"/>
          <w:sz w:val="24"/>
          <w:szCs w:val="24"/>
        </w:rPr>
        <w:t>Meetings and travel organised effectively and to meet the needs of operational plans.</w:t>
      </w:r>
    </w:p>
    <w:p w:rsidR="005D2A7F" w:rsidRPr="00701B5A" w:rsidRDefault="005D2A7F" w:rsidP="00FC0CFD">
      <w:pPr>
        <w:ind w:left="360"/>
        <w:contextualSpacing/>
        <w:jc w:val="both"/>
        <w:rPr>
          <w:rFonts w:ascii="Cambria" w:eastAsia="Calibri" w:hAnsi="Cambria" w:cs="Times New Roman"/>
          <w:sz w:val="24"/>
          <w:szCs w:val="24"/>
        </w:rPr>
      </w:pPr>
    </w:p>
    <w:p w:rsidR="0064280B" w:rsidRPr="00701B5A" w:rsidRDefault="0064280B" w:rsidP="00FC0CFD">
      <w:pPr>
        <w:keepNext/>
        <w:keepLines/>
        <w:spacing w:before="200" w:after="0"/>
        <w:jc w:val="both"/>
        <w:outlineLvl w:val="1"/>
        <w:rPr>
          <w:rFonts w:ascii="Cambria" w:eastAsia="Times New Roman" w:hAnsi="Cambria" w:cs="Times New Roman"/>
          <w:b/>
          <w:bCs/>
          <w:color w:val="4F81BD"/>
          <w:sz w:val="24"/>
          <w:szCs w:val="24"/>
        </w:rPr>
      </w:pPr>
      <w:r w:rsidRPr="00701B5A">
        <w:rPr>
          <w:rFonts w:ascii="Cambria" w:eastAsia="Times New Roman" w:hAnsi="Cambria" w:cs="Times New Roman"/>
          <w:b/>
          <w:bCs/>
          <w:color w:val="4F81BD"/>
          <w:sz w:val="24"/>
          <w:szCs w:val="24"/>
        </w:rPr>
        <w:lastRenderedPageBreak/>
        <w:t>PERSON SPECIFICATION</w:t>
      </w:r>
    </w:p>
    <w:p w:rsidR="0064280B" w:rsidRPr="00701B5A" w:rsidRDefault="0064280B" w:rsidP="00FC0CFD">
      <w:pPr>
        <w:jc w:val="both"/>
        <w:rPr>
          <w:rFonts w:ascii="Cambria" w:eastAsia="Calibri" w:hAnsi="Cambria" w:cs="Times New Roman"/>
          <w:sz w:val="24"/>
          <w:szCs w:val="24"/>
        </w:rPr>
      </w:pPr>
      <w:r w:rsidRPr="00701B5A">
        <w:rPr>
          <w:rFonts w:ascii="Cambria" w:eastAsia="Calibri" w:hAnsi="Cambria" w:cs="Times New Roman"/>
          <w:sz w:val="24"/>
          <w:szCs w:val="24"/>
        </w:rPr>
        <w:t>The Knowledge, Experience, Skills and Abilities required to successfully undertake this role are:</w:t>
      </w:r>
    </w:p>
    <w:p w:rsidR="0064280B" w:rsidRPr="00701B5A" w:rsidRDefault="0064280B" w:rsidP="00FC0CFD">
      <w:pPr>
        <w:keepNext/>
        <w:keepLines/>
        <w:spacing w:before="200" w:after="0"/>
        <w:jc w:val="both"/>
        <w:outlineLvl w:val="2"/>
        <w:rPr>
          <w:rFonts w:ascii="Cambria" w:eastAsia="Times New Roman" w:hAnsi="Cambria" w:cs="Times New Roman"/>
          <w:b/>
          <w:bCs/>
          <w:color w:val="4F81BD"/>
          <w:sz w:val="24"/>
          <w:szCs w:val="24"/>
        </w:rPr>
      </w:pPr>
      <w:r w:rsidRPr="00701B5A">
        <w:rPr>
          <w:rFonts w:ascii="Cambria" w:eastAsia="Times New Roman" w:hAnsi="Cambria" w:cs="Times New Roman"/>
          <w:b/>
          <w:bCs/>
          <w:color w:val="4F81BD"/>
          <w:sz w:val="24"/>
          <w:szCs w:val="24"/>
        </w:rPr>
        <w:t>Knowledge and Experience</w:t>
      </w:r>
    </w:p>
    <w:p w:rsidR="0064280B" w:rsidRPr="00701B5A" w:rsidRDefault="002A66E9" w:rsidP="00FC0CFD">
      <w:pPr>
        <w:numPr>
          <w:ilvl w:val="0"/>
          <w:numId w:val="5"/>
        </w:numPr>
        <w:contextualSpacing/>
        <w:jc w:val="both"/>
        <w:rPr>
          <w:rFonts w:ascii="Cambria" w:eastAsia="Calibri" w:hAnsi="Cambria" w:cs="Times New Roman"/>
          <w:sz w:val="24"/>
          <w:szCs w:val="24"/>
        </w:rPr>
      </w:pPr>
      <w:r w:rsidRPr="00701B5A">
        <w:rPr>
          <w:rFonts w:ascii="Cambria" w:eastAsia="Calibri" w:hAnsi="Cambria" w:cs="Times New Roman"/>
          <w:sz w:val="24"/>
          <w:szCs w:val="24"/>
        </w:rPr>
        <w:t xml:space="preserve">At least </w:t>
      </w:r>
      <w:r w:rsidR="000769F4">
        <w:rPr>
          <w:rFonts w:ascii="Cambria" w:eastAsia="Calibri" w:hAnsi="Cambria" w:cs="Times New Roman"/>
          <w:sz w:val="24"/>
          <w:szCs w:val="24"/>
        </w:rPr>
        <w:t>2</w:t>
      </w:r>
      <w:r w:rsidR="0064280B" w:rsidRPr="00701B5A">
        <w:rPr>
          <w:rFonts w:ascii="Cambria" w:eastAsia="Calibri" w:hAnsi="Cambria" w:cs="Times New Roman"/>
          <w:sz w:val="24"/>
          <w:szCs w:val="24"/>
        </w:rPr>
        <w:t xml:space="preserve"> years (post qualification, senior level) experience supporting the administration activities of senior staff;</w:t>
      </w:r>
    </w:p>
    <w:p w:rsidR="0064280B" w:rsidRPr="00701B5A" w:rsidRDefault="0064280B" w:rsidP="00FC0CFD">
      <w:pPr>
        <w:numPr>
          <w:ilvl w:val="0"/>
          <w:numId w:val="5"/>
        </w:numPr>
        <w:contextualSpacing/>
        <w:jc w:val="both"/>
        <w:rPr>
          <w:rFonts w:ascii="Cambria" w:eastAsia="Calibri" w:hAnsi="Cambria" w:cs="Times New Roman"/>
          <w:sz w:val="24"/>
          <w:szCs w:val="24"/>
        </w:rPr>
      </w:pPr>
      <w:r w:rsidRPr="00701B5A">
        <w:rPr>
          <w:rFonts w:ascii="Cambria" w:eastAsia="Calibri" w:hAnsi="Cambria" w:cs="Times New Roman"/>
          <w:sz w:val="24"/>
          <w:szCs w:val="24"/>
        </w:rPr>
        <w:t>Sound knowledge of filing systems, information management, and diary management in support of senior officers;</w:t>
      </w:r>
    </w:p>
    <w:p w:rsidR="0064280B" w:rsidRPr="00701B5A" w:rsidRDefault="0064280B" w:rsidP="00FC0CFD">
      <w:pPr>
        <w:numPr>
          <w:ilvl w:val="0"/>
          <w:numId w:val="5"/>
        </w:numPr>
        <w:contextualSpacing/>
        <w:jc w:val="both"/>
        <w:rPr>
          <w:rFonts w:ascii="Cambria" w:eastAsia="Calibri" w:hAnsi="Cambria" w:cs="Times New Roman"/>
          <w:sz w:val="24"/>
          <w:szCs w:val="24"/>
        </w:rPr>
      </w:pPr>
      <w:r w:rsidRPr="00701B5A">
        <w:rPr>
          <w:rFonts w:ascii="Cambria" w:eastAsia="Calibri" w:hAnsi="Cambria" w:cs="Times New Roman"/>
          <w:sz w:val="24"/>
          <w:szCs w:val="24"/>
        </w:rPr>
        <w:t>Understanding of the Fijian Constitution (2013) and applicable electoral laws of Fiji;</w:t>
      </w:r>
    </w:p>
    <w:p w:rsidR="0064280B" w:rsidRPr="00701B5A" w:rsidRDefault="0064280B" w:rsidP="00FC0CFD">
      <w:pPr>
        <w:numPr>
          <w:ilvl w:val="0"/>
          <w:numId w:val="5"/>
        </w:numPr>
        <w:contextualSpacing/>
        <w:jc w:val="both"/>
        <w:rPr>
          <w:rFonts w:ascii="Cambria" w:eastAsia="Calibri" w:hAnsi="Cambria" w:cs="Times New Roman"/>
          <w:sz w:val="24"/>
          <w:szCs w:val="24"/>
        </w:rPr>
      </w:pPr>
      <w:r w:rsidRPr="00701B5A">
        <w:rPr>
          <w:rFonts w:ascii="Cambria" w:eastAsia="Calibri" w:hAnsi="Cambria" w:cs="Times New Roman"/>
          <w:sz w:val="24"/>
          <w:szCs w:val="24"/>
        </w:rPr>
        <w:t>Knowledg</w:t>
      </w:r>
      <w:r w:rsidR="00DE409D" w:rsidRPr="00701B5A">
        <w:rPr>
          <w:rFonts w:ascii="Cambria" w:eastAsia="Calibri" w:hAnsi="Cambria" w:cs="Times New Roman"/>
          <w:sz w:val="24"/>
          <w:szCs w:val="24"/>
        </w:rPr>
        <w:t>e of Fijian culture and customs;</w:t>
      </w:r>
    </w:p>
    <w:p w:rsidR="00DE409D" w:rsidRPr="00701B5A" w:rsidRDefault="00DE409D" w:rsidP="00FC0CFD">
      <w:pPr>
        <w:numPr>
          <w:ilvl w:val="0"/>
          <w:numId w:val="5"/>
        </w:numPr>
        <w:contextualSpacing/>
        <w:jc w:val="both"/>
        <w:rPr>
          <w:rFonts w:ascii="Cambria" w:eastAsia="Calibri" w:hAnsi="Cambria" w:cs="Times New Roman"/>
          <w:sz w:val="24"/>
          <w:szCs w:val="24"/>
        </w:rPr>
      </w:pPr>
      <w:r w:rsidRPr="00701B5A">
        <w:rPr>
          <w:rFonts w:ascii="Cambria" w:eastAsia="Calibri" w:hAnsi="Cambria" w:cs="Times New Roman"/>
          <w:sz w:val="24"/>
          <w:szCs w:val="24"/>
        </w:rPr>
        <w:t xml:space="preserve">Experience as </w:t>
      </w:r>
      <w:r w:rsidR="001776AD" w:rsidRPr="00701B5A">
        <w:rPr>
          <w:rFonts w:ascii="Cambria" w:eastAsia="Calibri" w:hAnsi="Cambria" w:cs="Times New Roman"/>
          <w:sz w:val="24"/>
          <w:szCs w:val="24"/>
        </w:rPr>
        <w:t xml:space="preserve">a </w:t>
      </w:r>
      <w:r w:rsidRPr="00701B5A">
        <w:rPr>
          <w:rFonts w:ascii="Cambria" w:eastAsia="Calibri" w:hAnsi="Cambria" w:cs="Times New Roman"/>
          <w:sz w:val="24"/>
          <w:szCs w:val="24"/>
        </w:rPr>
        <w:t>company secretary or secretary to a statutory board will be an advantage.</w:t>
      </w:r>
    </w:p>
    <w:p w:rsidR="005D2A7F" w:rsidRPr="00701B5A" w:rsidRDefault="005D2A7F" w:rsidP="00FC0CFD">
      <w:pPr>
        <w:ind w:left="360"/>
        <w:contextualSpacing/>
        <w:jc w:val="both"/>
        <w:rPr>
          <w:rFonts w:ascii="Cambria" w:eastAsia="Calibri" w:hAnsi="Cambria" w:cs="Times New Roman"/>
          <w:sz w:val="24"/>
          <w:szCs w:val="24"/>
        </w:rPr>
      </w:pPr>
    </w:p>
    <w:p w:rsidR="005D2A7F" w:rsidRPr="00701B5A" w:rsidRDefault="005D2A7F" w:rsidP="00FC0CFD">
      <w:pPr>
        <w:keepNext/>
        <w:keepLines/>
        <w:spacing w:before="200" w:after="0"/>
        <w:jc w:val="both"/>
        <w:outlineLvl w:val="1"/>
        <w:rPr>
          <w:rFonts w:ascii="Cambria" w:eastAsia="Times New Roman" w:hAnsi="Cambria" w:cs="Times New Roman"/>
          <w:b/>
          <w:bCs/>
          <w:color w:val="4F81BD"/>
          <w:sz w:val="24"/>
          <w:szCs w:val="24"/>
        </w:rPr>
      </w:pPr>
      <w:r w:rsidRPr="00701B5A">
        <w:rPr>
          <w:rFonts w:ascii="Cambria" w:eastAsia="Times New Roman" w:hAnsi="Cambria" w:cs="Times New Roman"/>
          <w:b/>
          <w:bCs/>
          <w:color w:val="4F81BD"/>
          <w:sz w:val="24"/>
          <w:szCs w:val="24"/>
        </w:rPr>
        <w:t>Qualification</w:t>
      </w:r>
    </w:p>
    <w:p w:rsidR="00DE57C1" w:rsidRPr="00701B5A" w:rsidRDefault="00DE57C1" w:rsidP="00FC0CFD">
      <w:pPr>
        <w:keepNext/>
        <w:keepLines/>
        <w:spacing w:before="200" w:after="0"/>
        <w:jc w:val="both"/>
        <w:outlineLvl w:val="1"/>
        <w:rPr>
          <w:rFonts w:ascii="Cambria" w:eastAsia="Times New Roman" w:hAnsi="Cambria" w:cs="Times New Roman"/>
          <w:b/>
          <w:bCs/>
          <w:color w:val="4F81BD"/>
          <w:sz w:val="24"/>
          <w:szCs w:val="24"/>
        </w:rPr>
      </w:pPr>
      <w:r w:rsidRPr="00701B5A">
        <w:rPr>
          <w:rFonts w:ascii="Cambria" w:eastAsia="Times New Roman" w:hAnsi="Cambria" w:cs="Calibri"/>
          <w:sz w:val="24"/>
          <w:szCs w:val="24"/>
          <w:lang w:val="en-US"/>
        </w:rPr>
        <w:t xml:space="preserve">Degree </w:t>
      </w:r>
      <w:r w:rsidR="00466B9A">
        <w:rPr>
          <w:rFonts w:ascii="Cambria" w:eastAsia="Times New Roman" w:hAnsi="Cambria" w:cs="Calibri"/>
          <w:sz w:val="24"/>
          <w:szCs w:val="24"/>
          <w:lang w:val="en-US"/>
        </w:rPr>
        <w:t xml:space="preserve">Level Qualification </w:t>
      </w:r>
      <w:r w:rsidRPr="00701B5A">
        <w:rPr>
          <w:rFonts w:ascii="Cambria" w:eastAsia="Times New Roman" w:hAnsi="Cambria" w:cs="Calibri"/>
          <w:sz w:val="24"/>
          <w:szCs w:val="24"/>
          <w:lang w:val="en-US"/>
        </w:rPr>
        <w:t xml:space="preserve">in </w:t>
      </w:r>
      <w:r w:rsidR="00DF6A23">
        <w:rPr>
          <w:rFonts w:ascii="Cambria" w:eastAsia="Times New Roman" w:hAnsi="Cambria" w:cs="Calibri"/>
          <w:sz w:val="24"/>
          <w:szCs w:val="24"/>
          <w:lang w:val="en-US"/>
        </w:rPr>
        <w:t xml:space="preserve">Law, </w:t>
      </w:r>
      <w:r w:rsidR="00466B9A">
        <w:rPr>
          <w:rFonts w:ascii="Cambria" w:eastAsia="Times New Roman" w:hAnsi="Cambria" w:cs="Calibri"/>
          <w:sz w:val="24"/>
          <w:szCs w:val="24"/>
          <w:lang w:val="en-US"/>
        </w:rPr>
        <w:t>Management,</w:t>
      </w:r>
      <w:r w:rsidR="00DF6A23">
        <w:rPr>
          <w:rFonts w:ascii="Cambria" w:eastAsia="Times New Roman" w:hAnsi="Cambria" w:cs="Calibri"/>
          <w:sz w:val="24"/>
          <w:szCs w:val="24"/>
          <w:lang w:val="en-US"/>
        </w:rPr>
        <w:t xml:space="preserve"> Public </w:t>
      </w:r>
      <w:r w:rsidR="00C65673" w:rsidRPr="00701B5A">
        <w:rPr>
          <w:rFonts w:ascii="Cambria" w:eastAsia="Times New Roman" w:hAnsi="Cambria" w:cs="Calibri"/>
          <w:sz w:val="24"/>
          <w:szCs w:val="24"/>
          <w:lang w:val="en-US"/>
        </w:rPr>
        <w:t>A</w:t>
      </w:r>
      <w:r w:rsidR="00034043" w:rsidRPr="00701B5A">
        <w:rPr>
          <w:rFonts w:ascii="Cambria" w:eastAsia="Times New Roman" w:hAnsi="Cambria" w:cs="Calibri"/>
          <w:sz w:val="24"/>
          <w:szCs w:val="24"/>
          <w:lang w:val="en-US"/>
        </w:rPr>
        <w:t>dministration or equivalent field.</w:t>
      </w:r>
    </w:p>
    <w:p w:rsidR="0064280B" w:rsidRPr="00701B5A" w:rsidRDefault="0064280B" w:rsidP="00FC0CFD">
      <w:pPr>
        <w:keepNext/>
        <w:keepLines/>
        <w:spacing w:before="200" w:after="0"/>
        <w:jc w:val="both"/>
        <w:outlineLvl w:val="2"/>
        <w:rPr>
          <w:rFonts w:ascii="Cambria" w:eastAsia="Times New Roman" w:hAnsi="Cambria" w:cs="Times New Roman"/>
          <w:b/>
          <w:bCs/>
          <w:color w:val="4F81BD"/>
          <w:sz w:val="24"/>
          <w:szCs w:val="24"/>
        </w:rPr>
      </w:pPr>
      <w:r w:rsidRPr="00701B5A">
        <w:rPr>
          <w:rFonts w:ascii="Cambria" w:eastAsia="Times New Roman" w:hAnsi="Cambria" w:cs="Times New Roman"/>
          <w:b/>
          <w:bCs/>
          <w:color w:val="4F81BD"/>
          <w:sz w:val="24"/>
          <w:szCs w:val="24"/>
        </w:rPr>
        <w:t>Skills and Abilities</w:t>
      </w:r>
    </w:p>
    <w:p w:rsidR="0064280B" w:rsidRPr="00701B5A" w:rsidRDefault="0064280B" w:rsidP="00FC0CFD">
      <w:pPr>
        <w:numPr>
          <w:ilvl w:val="0"/>
          <w:numId w:val="6"/>
        </w:numPr>
        <w:contextualSpacing/>
        <w:jc w:val="both"/>
        <w:rPr>
          <w:rFonts w:ascii="Cambria" w:eastAsia="Calibri" w:hAnsi="Cambria" w:cs="Times New Roman"/>
          <w:sz w:val="24"/>
          <w:szCs w:val="24"/>
        </w:rPr>
      </w:pPr>
      <w:r w:rsidRPr="00701B5A">
        <w:rPr>
          <w:rFonts w:ascii="Cambria" w:eastAsia="Calibri" w:hAnsi="Cambria" w:cs="Times New Roman"/>
          <w:sz w:val="24"/>
          <w:szCs w:val="24"/>
        </w:rPr>
        <w:t>Demonstrated ability to communicate with people from diverse backgrounds in order to ascertain information and reporting needs;</w:t>
      </w:r>
    </w:p>
    <w:p w:rsidR="0064280B" w:rsidRPr="00701B5A" w:rsidRDefault="0064280B" w:rsidP="00FC0CFD">
      <w:pPr>
        <w:numPr>
          <w:ilvl w:val="0"/>
          <w:numId w:val="6"/>
        </w:numPr>
        <w:contextualSpacing/>
        <w:jc w:val="both"/>
        <w:rPr>
          <w:rFonts w:ascii="Cambria" w:eastAsia="Calibri" w:hAnsi="Cambria" w:cs="Times New Roman"/>
          <w:sz w:val="24"/>
          <w:szCs w:val="24"/>
        </w:rPr>
      </w:pPr>
      <w:r w:rsidRPr="00701B5A">
        <w:rPr>
          <w:rFonts w:ascii="Cambria" w:eastAsia="Calibri" w:hAnsi="Cambria" w:cs="Times New Roman"/>
          <w:sz w:val="24"/>
          <w:szCs w:val="24"/>
        </w:rPr>
        <w:t>Demonstrated organisational skills to assist senior staff to meet tight and immovable deadlines;</w:t>
      </w:r>
    </w:p>
    <w:p w:rsidR="0064280B" w:rsidRPr="00701B5A" w:rsidRDefault="0064280B" w:rsidP="00FC0CFD">
      <w:pPr>
        <w:numPr>
          <w:ilvl w:val="0"/>
          <w:numId w:val="6"/>
        </w:numPr>
        <w:contextualSpacing/>
        <w:jc w:val="both"/>
        <w:rPr>
          <w:rFonts w:ascii="Cambria" w:eastAsia="Calibri" w:hAnsi="Cambria" w:cs="Times New Roman"/>
          <w:sz w:val="24"/>
          <w:szCs w:val="24"/>
        </w:rPr>
      </w:pPr>
      <w:r w:rsidRPr="00701B5A">
        <w:rPr>
          <w:rFonts w:ascii="Cambria" w:eastAsia="Calibri" w:hAnsi="Cambria" w:cs="Times New Roman"/>
          <w:sz w:val="24"/>
          <w:szCs w:val="24"/>
        </w:rPr>
        <w:t>Demonstrated ability to analyse and solve complex problems, in a resource constrained environment;</w:t>
      </w:r>
    </w:p>
    <w:p w:rsidR="0064280B" w:rsidRPr="00701B5A" w:rsidRDefault="0064280B" w:rsidP="00FC0CFD">
      <w:pPr>
        <w:numPr>
          <w:ilvl w:val="0"/>
          <w:numId w:val="6"/>
        </w:numPr>
        <w:contextualSpacing/>
        <w:jc w:val="both"/>
        <w:rPr>
          <w:rFonts w:ascii="Cambria" w:eastAsia="Calibri" w:hAnsi="Cambria" w:cs="Times New Roman"/>
          <w:sz w:val="24"/>
          <w:szCs w:val="24"/>
        </w:rPr>
      </w:pPr>
      <w:r w:rsidRPr="00701B5A">
        <w:rPr>
          <w:rFonts w:ascii="Cambria" w:eastAsia="Calibri" w:hAnsi="Cambria" w:cs="Times New Roman"/>
          <w:sz w:val="24"/>
          <w:szCs w:val="24"/>
        </w:rPr>
        <w:t>Demonstrated ability to maintain confidentiality and neutrality, in a sensitive environment;</w:t>
      </w:r>
    </w:p>
    <w:p w:rsidR="0064280B" w:rsidRPr="00701B5A" w:rsidRDefault="0064280B" w:rsidP="00FC0CFD">
      <w:pPr>
        <w:numPr>
          <w:ilvl w:val="0"/>
          <w:numId w:val="6"/>
        </w:numPr>
        <w:contextualSpacing/>
        <w:jc w:val="both"/>
        <w:rPr>
          <w:rFonts w:ascii="Cambria" w:eastAsia="Calibri" w:hAnsi="Cambria" w:cs="Times New Roman"/>
          <w:sz w:val="24"/>
          <w:szCs w:val="24"/>
        </w:rPr>
      </w:pPr>
      <w:r w:rsidRPr="00701B5A">
        <w:rPr>
          <w:rFonts w:ascii="Cambria" w:eastAsia="Calibri" w:hAnsi="Cambria" w:cs="Times New Roman"/>
          <w:sz w:val="24"/>
          <w:szCs w:val="24"/>
        </w:rPr>
        <w:t>Excellent typing skills and the capacity to utilise computer programs to support the operations of complex organisation;</w:t>
      </w:r>
    </w:p>
    <w:p w:rsidR="00B22E93" w:rsidRPr="001470FD" w:rsidRDefault="0064280B" w:rsidP="001470FD">
      <w:pPr>
        <w:numPr>
          <w:ilvl w:val="0"/>
          <w:numId w:val="6"/>
        </w:numPr>
        <w:contextualSpacing/>
        <w:jc w:val="both"/>
        <w:rPr>
          <w:rFonts w:ascii="Cambria" w:eastAsia="Calibri" w:hAnsi="Cambria" w:cs="Times New Roman"/>
          <w:sz w:val="24"/>
          <w:szCs w:val="24"/>
        </w:rPr>
      </w:pPr>
      <w:r w:rsidRPr="00701B5A">
        <w:rPr>
          <w:rFonts w:ascii="Cambria" w:eastAsia="Calibri" w:hAnsi="Cambria" w:cs="Times New Roman"/>
          <w:sz w:val="24"/>
          <w:szCs w:val="24"/>
        </w:rPr>
        <w:t>Service oriented approach, with a commitment to supporting the operational / corporate goals of the organisation.</w:t>
      </w:r>
    </w:p>
    <w:p w:rsidR="00993FBD" w:rsidRPr="00701B5A" w:rsidRDefault="00993FBD" w:rsidP="00FC0CFD">
      <w:pPr>
        <w:pStyle w:val="Heading1"/>
        <w:jc w:val="both"/>
        <w:rPr>
          <w:rFonts w:ascii="Cambria" w:hAnsi="Cambria"/>
          <w:sz w:val="24"/>
          <w:szCs w:val="24"/>
        </w:rPr>
      </w:pPr>
      <w:r w:rsidRPr="00701B5A">
        <w:rPr>
          <w:rFonts w:ascii="Cambria" w:hAnsi="Cambria"/>
          <w:sz w:val="24"/>
          <w:szCs w:val="24"/>
        </w:rPr>
        <w:t>Personal Character and Political Neutrality</w:t>
      </w:r>
    </w:p>
    <w:p w:rsidR="00993FBD" w:rsidRPr="00701B5A" w:rsidRDefault="00993FBD" w:rsidP="00FC0CFD">
      <w:pPr>
        <w:jc w:val="both"/>
        <w:rPr>
          <w:rFonts w:ascii="Cambria" w:hAnsi="Cambria"/>
          <w:sz w:val="24"/>
          <w:szCs w:val="24"/>
        </w:rPr>
      </w:pPr>
      <w:r w:rsidRPr="00701B5A">
        <w:rPr>
          <w:rFonts w:ascii="Cambria" w:hAnsi="Cambria"/>
          <w:sz w:val="24"/>
          <w:szCs w:val="24"/>
        </w:rPr>
        <w:t>All applicants for employment in the Fijian Elections Office (FEO) must be in sound health, with a clear police record and be politically neutral. The successful applicant will be required to provide a police clearance report.</w:t>
      </w:r>
    </w:p>
    <w:p w:rsidR="00FC0CFD" w:rsidRPr="00701B5A" w:rsidRDefault="00993FBD">
      <w:pPr>
        <w:jc w:val="both"/>
        <w:rPr>
          <w:rFonts w:ascii="Cambria" w:hAnsi="Cambria"/>
          <w:sz w:val="24"/>
          <w:szCs w:val="24"/>
        </w:rPr>
      </w:pPr>
      <w:r w:rsidRPr="00701B5A">
        <w:rPr>
          <w:rFonts w:ascii="Cambria" w:hAnsi="Cambria"/>
          <w:sz w:val="24"/>
          <w:szCs w:val="24"/>
        </w:rPr>
        <w:t>The Fijian Elections Office (FEO) operates in a politically sensitive environment.  Any person who is, and is seen to be active in political affairs and intends to publicly carry on this activity, may compromise the strict political neutrality of the FEO and cannot be considered for employment.</w:t>
      </w:r>
    </w:p>
    <w:sectPr w:rsidR="00FC0CFD" w:rsidRPr="00701B5A" w:rsidSect="002A30F1">
      <w:footerReference w:type="default" r:id="rId7"/>
      <w:pgSz w:w="11907" w:h="16839"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4EA" w:rsidRDefault="00BF34EA">
      <w:pPr>
        <w:spacing w:after="0" w:line="240" w:lineRule="auto"/>
      </w:pPr>
      <w:r>
        <w:separator/>
      </w:r>
    </w:p>
  </w:endnote>
  <w:endnote w:type="continuationSeparator" w:id="0">
    <w:p w:rsidR="00BF34EA" w:rsidRDefault="00BF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76874"/>
      <w:docPartObj>
        <w:docPartGallery w:val="Page Numbers (Bottom of Page)"/>
        <w:docPartUnique/>
      </w:docPartObj>
    </w:sdtPr>
    <w:sdtEndPr/>
    <w:sdtContent>
      <w:p w:rsidR="00B361D0" w:rsidRDefault="0064280B">
        <w:pPr>
          <w:pStyle w:val="Footer"/>
          <w:jc w:val="center"/>
        </w:pPr>
        <w:r>
          <w:fldChar w:fldCharType="begin"/>
        </w:r>
        <w:r>
          <w:instrText xml:space="preserve"> PAGE   \* MERGEFORMAT </w:instrText>
        </w:r>
        <w:r>
          <w:fldChar w:fldCharType="separate"/>
        </w:r>
        <w:r w:rsidR="00AB69C1">
          <w:rPr>
            <w:noProof/>
          </w:rPr>
          <w:t>2</w:t>
        </w:r>
        <w:r>
          <w:rPr>
            <w:noProof/>
          </w:rPr>
          <w:fldChar w:fldCharType="end"/>
        </w:r>
      </w:p>
    </w:sdtContent>
  </w:sdt>
  <w:p w:rsidR="00B361D0" w:rsidRDefault="00BF3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4EA" w:rsidRDefault="00BF34EA">
      <w:pPr>
        <w:spacing w:after="0" w:line="240" w:lineRule="auto"/>
      </w:pPr>
      <w:r>
        <w:separator/>
      </w:r>
    </w:p>
  </w:footnote>
  <w:footnote w:type="continuationSeparator" w:id="0">
    <w:p w:rsidR="00BF34EA" w:rsidRDefault="00BF3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5AC2"/>
    <w:multiLevelType w:val="hybridMultilevel"/>
    <w:tmpl w:val="031A7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283134"/>
    <w:multiLevelType w:val="hybridMultilevel"/>
    <w:tmpl w:val="95A68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7E5308"/>
    <w:multiLevelType w:val="hybridMultilevel"/>
    <w:tmpl w:val="32AEC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1D3613"/>
    <w:multiLevelType w:val="hybridMultilevel"/>
    <w:tmpl w:val="11D4726A"/>
    <w:lvl w:ilvl="0" w:tplc="D46A97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5A13B8E"/>
    <w:multiLevelType w:val="hybridMultilevel"/>
    <w:tmpl w:val="DCEE3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3250AC"/>
    <w:multiLevelType w:val="hybridMultilevel"/>
    <w:tmpl w:val="40521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0B"/>
    <w:rsid w:val="00034043"/>
    <w:rsid w:val="00075D83"/>
    <w:rsid w:val="000769F4"/>
    <w:rsid w:val="000C0CD4"/>
    <w:rsid w:val="001470FD"/>
    <w:rsid w:val="001776AD"/>
    <w:rsid w:val="001C657B"/>
    <w:rsid w:val="002A30F1"/>
    <w:rsid w:val="002A66E9"/>
    <w:rsid w:val="00320DAE"/>
    <w:rsid w:val="00344AC8"/>
    <w:rsid w:val="00353FD6"/>
    <w:rsid w:val="003734D5"/>
    <w:rsid w:val="00453F39"/>
    <w:rsid w:val="00466B9A"/>
    <w:rsid w:val="004E03DB"/>
    <w:rsid w:val="00504A96"/>
    <w:rsid w:val="005A502D"/>
    <w:rsid w:val="005D2A7F"/>
    <w:rsid w:val="005E6426"/>
    <w:rsid w:val="0064280B"/>
    <w:rsid w:val="00651104"/>
    <w:rsid w:val="006C5BDB"/>
    <w:rsid w:val="00701B5A"/>
    <w:rsid w:val="00823B35"/>
    <w:rsid w:val="008A396E"/>
    <w:rsid w:val="00993FBD"/>
    <w:rsid w:val="00AB69C1"/>
    <w:rsid w:val="00B22E93"/>
    <w:rsid w:val="00BA7177"/>
    <w:rsid w:val="00BF34EA"/>
    <w:rsid w:val="00C34310"/>
    <w:rsid w:val="00C65673"/>
    <w:rsid w:val="00D320C6"/>
    <w:rsid w:val="00D458FE"/>
    <w:rsid w:val="00D947C7"/>
    <w:rsid w:val="00DA190B"/>
    <w:rsid w:val="00DC40F0"/>
    <w:rsid w:val="00DE404B"/>
    <w:rsid w:val="00DE409D"/>
    <w:rsid w:val="00DE57C1"/>
    <w:rsid w:val="00DF6A23"/>
    <w:rsid w:val="00E15D7D"/>
    <w:rsid w:val="00EA6F34"/>
    <w:rsid w:val="00F349F6"/>
    <w:rsid w:val="00FC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97393-C05D-4210-8FCB-1E2624D1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0B"/>
    <w:pPr>
      <w:spacing w:after="200" w:line="276" w:lineRule="auto"/>
    </w:pPr>
    <w:rPr>
      <w:lang w:val="en-AU"/>
    </w:rPr>
  </w:style>
  <w:style w:type="paragraph" w:styleId="Heading1">
    <w:name w:val="heading 1"/>
    <w:basedOn w:val="Normal"/>
    <w:next w:val="Normal"/>
    <w:link w:val="Heading1Char"/>
    <w:uiPriority w:val="9"/>
    <w:qFormat/>
    <w:rsid w:val="006428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4280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4280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80B"/>
    <w:rPr>
      <w:rFonts w:asciiTheme="majorHAnsi" w:eastAsiaTheme="majorEastAsia" w:hAnsiTheme="majorHAnsi" w:cstheme="majorBidi"/>
      <w:b/>
      <w:bCs/>
      <w:color w:val="2E74B5" w:themeColor="accent1" w:themeShade="BF"/>
      <w:sz w:val="28"/>
      <w:szCs w:val="28"/>
      <w:lang w:val="en-AU"/>
    </w:rPr>
  </w:style>
  <w:style w:type="character" w:customStyle="1" w:styleId="Heading2Char">
    <w:name w:val="Heading 2 Char"/>
    <w:basedOn w:val="DefaultParagraphFont"/>
    <w:link w:val="Heading2"/>
    <w:uiPriority w:val="9"/>
    <w:rsid w:val="0064280B"/>
    <w:rPr>
      <w:rFonts w:asciiTheme="majorHAnsi" w:eastAsiaTheme="majorEastAsia" w:hAnsiTheme="majorHAnsi" w:cstheme="majorBidi"/>
      <w:b/>
      <w:bCs/>
      <w:color w:val="5B9BD5" w:themeColor="accent1"/>
      <w:sz w:val="26"/>
      <w:szCs w:val="26"/>
      <w:lang w:val="en-AU"/>
    </w:rPr>
  </w:style>
  <w:style w:type="character" w:customStyle="1" w:styleId="Heading3Char">
    <w:name w:val="Heading 3 Char"/>
    <w:basedOn w:val="DefaultParagraphFont"/>
    <w:link w:val="Heading3"/>
    <w:uiPriority w:val="9"/>
    <w:rsid w:val="0064280B"/>
    <w:rPr>
      <w:rFonts w:asciiTheme="majorHAnsi" w:eastAsiaTheme="majorEastAsia" w:hAnsiTheme="majorHAnsi" w:cstheme="majorBidi"/>
      <w:b/>
      <w:bCs/>
      <w:color w:val="5B9BD5" w:themeColor="accent1"/>
      <w:lang w:val="en-AU"/>
    </w:rPr>
  </w:style>
  <w:style w:type="paragraph" w:styleId="Title">
    <w:name w:val="Title"/>
    <w:basedOn w:val="Normal"/>
    <w:next w:val="Normal"/>
    <w:link w:val="TitleChar"/>
    <w:uiPriority w:val="10"/>
    <w:qFormat/>
    <w:rsid w:val="0064280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4280B"/>
    <w:rPr>
      <w:rFonts w:asciiTheme="majorHAnsi" w:eastAsiaTheme="majorEastAsia" w:hAnsiTheme="majorHAnsi" w:cstheme="majorBidi"/>
      <w:color w:val="323E4F" w:themeColor="text2" w:themeShade="BF"/>
      <w:spacing w:val="5"/>
      <w:kern w:val="28"/>
      <w:sz w:val="52"/>
      <w:szCs w:val="52"/>
      <w:lang w:val="en-AU"/>
    </w:rPr>
  </w:style>
  <w:style w:type="paragraph" w:styleId="ListParagraph">
    <w:name w:val="List Paragraph"/>
    <w:basedOn w:val="Normal"/>
    <w:uiPriority w:val="34"/>
    <w:qFormat/>
    <w:rsid w:val="0064280B"/>
    <w:pPr>
      <w:ind w:left="720"/>
      <w:contextualSpacing/>
    </w:pPr>
  </w:style>
  <w:style w:type="paragraph" w:styleId="Footer">
    <w:name w:val="footer"/>
    <w:basedOn w:val="Normal"/>
    <w:link w:val="FooterChar"/>
    <w:uiPriority w:val="99"/>
    <w:unhideWhenUsed/>
    <w:rsid w:val="0064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80B"/>
    <w:rPr>
      <w:lang w:val="en-AU"/>
    </w:rPr>
  </w:style>
  <w:style w:type="paragraph" w:styleId="BalloonText">
    <w:name w:val="Balloon Text"/>
    <w:basedOn w:val="Normal"/>
    <w:link w:val="BalloonTextChar"/>
    <w:uiPriority w:val="99"/>
    <w:semiHidden/>
    <w:unhideWhenUsed/>
    <w:rsid w:val="00DA1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0B"/>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Epeli Naidrodro</dc:creator>
  <cp:keywords/>
  <dc:description/>
  <cp:lastModifiedBy>Afreena Hussein</cp:lastModifiedBy>
  <cp:revision>12</cp:revision>
  <cp:lastPrinted>2021-01-28T04:52:00Z</cp:lastPrinted>
  <dcterms:created xsi:type="dcterms:W3CDTF">2017-03-08T23:47:00Z</dcterms:created>
  <dcterms:modified xsi:type="dcterms:W3CDTF">2021-01-28T21:22:00Z</dcterms:modified>
</cp:coreProperties>
</file>